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DF7" w:rsidRDefault="002B0C61" w:rsidP="00211211">
      <w:pPr>
        <w:spacing w:after="0" w:line="24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637DF7">
        <w:rPr>
          <w:rFonts w:ascii="Times New Roman" w:hAnsi="Times New Roman" w:cs="Times New Roman"/>
          <w:sz w:val="34"/>
          <w:szCs w:val="34"/>
        </w:rPr>
        <w:t>Приказ</w:t>
      </w:r>
      <w:r w:rsidR="00637DF7">
        <w:rPr>
          <w:rFonts w:ascii="Times New Roman" w:hAnsi="Times New Roman" w:cs="Times New Roman"/>
          <w:sz w:val="34"/>
          <w:szCs w:val="34"/>
        </w:rPr>
        <w:t xml:space="preserve"> </w:t>
      </w:r>
      <w:r w:rsidRPr="00637DF7">
        <w:rPr>
          <w:rFonts w:ascii="Times New Roman" w:hAnsi="Times New Roman" w:cs="Times New Roman"/>
          <w:sz w:val="34"/>
          <w:szCs w:val="34"/>
        </w:rPr>
        <w:t>Министерства</w:t>
      </w:r>
      <w:r w:rsidR="00637DF7">
        <w:rPr>
          <w:rFonts w:ascii="Times New Roman" w:hAnsi="Times New Roman" w:cs="Times New Roman"/>
          <w:sz w:val="34"/>
          <w:szCs w:val="34"/>
        </w:rPr>
        <w:t xml:space="preserve"> </w:t>
      </w:r>
      <w:r w:rsidRPr="00637DF7">
        <w:rPr>
          <w:rFonts w:ascii="Times New Roman" w:hAnsi="Times New Roman" w:cs="Times New Roman"/>
          <w:sz w:val="34"/>
          <w:szCs w:val="34"/>
        </w:rPr>
        <w:t>сельского</w:t>
      </w:r>
      <w:r w:rsidR="00637DF7">
        <w:rPr>
          <w:rFonts w:ascii="Times New Roman" w:hAnsi="Times New Roman" w:cs="Times New Roman"/>
          <w:sz w:val="34"/>
          <w:szCs w:val="34"/>
        </w:rPr>
        <w:t xml:space="preserve"> </w:t>
      </w:r>
      <w:r w:rsidRPr="00637DF7">
        <w:rPr>
          <w:rFonts w:ascii="Times New Roman" w:hAnsi="Times New Roman" w:cs="Times New Roman"/>
          <w:sz w:val="34"/>
          <w:szCs w:val="34"/>
        </w:rPr>
        <w:t>хозяйства</w:t>
      </w:r>
      <w:r w:rsidR="00637DF7">
        <w:rPr>
          <w:rFonts w:ascii="Times New Roman" w:hAnsi="Times New Roman" w:cs="Times New Roman"/>
          <w:sz w:val="34"/>
          <w:szCs w:val="34"/>
        </w:rPr>
        <w:t xml:space="preserve"> </w:t>
      </w:r>
      <w:r w:rsidRPr="00637DF7">
        <w:rPr>
          <w:rFonts w:ascii="Times New Roman" w:hAnsi="Times New Roman" w:cs="Times New Roman"/>
          <w:sz w:val="34"/>
          <w:szCs w:val="34"/>
        </w:rPr>
        <w:t>РФ</w:t>
      </w:r>
      <w:r w:rsidR="00637DF7">
        <w:rPr>
          <w:rFonts w:ascii="Times New Roman" w:hAnsi="Times New Roman" w:cs="Times New Roman"/>
          <w:sz w:val="34"/>
          <w:szCs w:val="34"/>
        </w:rPr>
        <w:t xml:space="preserve"> </w:t>
      </w:r>
    </w:p>
    <w:p w:rsidR="00637DF7" w:rsidRPr="00637DF7" w:rsidRDefault="002B0C61" w:rsidP="00211211">
      <w:pPr>
        <w:spacing w:after="0" w:line="24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637DF7">
        <w:rPr>
          <w:rFonts w:ascii="Times New Roman" w:hAnsi="Times New Roman" w:cs="Times New Roman"/>
          <w:sz w:val="34"/>
          <w:szCs w:val="34"/>
        </w:rPr>
        <w:t>от</w:t>
      </w:r>
      <w:r w:rsidR="00637DF7">
        <w:rPr>
          <w:rFonts w:ascii="Times New Roman" w:hAnsi="Times New Roman" w:cs="Times New Roman"/>
          <w:sz w:val="34"/>
          <w:szCs w:val="34"/>
        </w:rPr>
        <w:t xml:space="preserve"> </w:t>
      </w:r>
      <w:r w:rsidRPr="00637DF7">
        <w:rPr>
          <w:rFonts w:ascii="Times New Roman" w:hAnsi="Times New Roman" w:cs="Times New Roman"/>
          <w:sz w:val="34"/>
          <w:szCs w:val="34"/>
        </w:rPr>
        <w:t>24</w:t>
      </w:r>
      <w:r w:rsidR="00637DF7">
        <w:rPr>
          <w:rFonts w:ascii="Times New Roman" w:hAnsi="Times New Roman" w:cs="Times New Roman"/>
          <w:sz w:val="34"/>
          <w:szCs w:val="34"/>
        </w:rPr>
        <w:t xml:space="preserve"> </w:t>
      </w:r>
      <w:r w:rsidRPr="00637DF7">
        <w:rPr>
          <w:rFonts w:ascii="Times New Roman" w:hAnsi="Times New Roman" w:cs="Times New Roman"/>
          <w:sz w:val="34"/>
          <w:szCs w:val="34"/>
        </w:rPr>
        <w:t>декабря</w:t>
      </w:r>
      <w:r w:rsidR="00637DF7">
        <w:rPr>
          <w:rFonts w:ascii="Times New Roman" w:hAnsi="Times New Roman" w:cs="Times New Roman"/>
          <w:sz w:val="34"/>
          <w:szCs w:val="34"/>
        </w:rPr>
        <w:t xml:space="preserve"> </w:t>
      </w:r>
      <w:r w:rsidRPr="00637DF7">
        <w:rPr>
          <w:rFonts w:ascii="Times New Roman" w:hAnsi="Times New Roman" w:cs="Times New Roman"/>
          <w:sz w:val="34"/>
          <w:szCs w:val="34"/>
        </w:rPr>
        <w:t>2020</w:t>
      </w:r>
      <w:r w:rsidR="00637DF7">
        <w:rPr>
          <w:rFonts w:ascii="Times New Roman" w:hAnsi="Times New Roman" w:cs="Times New Roman"/>
          <w:sz w:val="34"/>
          <w:szCs w:val="34"/>
        </w:rPr>
        <w:t xml:space="preserve"> </w:t>
      </w:r>
      <w:r w:rsidRPr="00637DF7">
        <w:rPr>
          <w:rFonts w:ascii="Times New Roman" w:hAnsi="Times New Roman" w:cs="Times New Roman"/>
          <w:sz w:val="34"/>
          <w:szCs w:val="34"/>
        </w:rPr>
        <w:t>г.</w:t>
      </w:r>
      <w:r w:rsidR="00637DF7">
        <w:rPr>
          <w:rFonts w:ascii="Times New Roman" w:hAnsi="Times New Roman" w:cs="Times New Roman"/>
          <w:sz w:val="34"/>
          <w:szCs w:val="34"/>
        </w:rPr>
        <w:t xml:space="preserve"> </w:t>
      </w:r>
      <w:r w:rsidRPr="00637DF7">
        <w:rPr>
          <w:rFonts w:ascii="Times New Roman" w:hAnsi="Times New Roman" w:cs="Times New Roman"/>
          <w:sz w:val="34"/>
          <w:szCs w:val="34"/>
        </w:rPr>
        <w:t>N</w:t>
      </w:r>
      <w:r w:rsidR="00637DF7">
        <w:rPr>
          <w:rFonts w:ascii="Times New Roman" w:hAnsi="Times New Roman" w:cs="Times New Roman"/>
          <w:sz w:val="34"/>
          <w:szCs w:val="34"/>
        </w:rPr>
        <w:t xml:space="preserve"> </w:t>
      </w:r>
      <w:r w:rsidRPr="00637DF7">
        <w:rPr>
          <w:rFonts w:ascii="Times New Roman" w:hAnsi="Times New Roman" w:cs="Times New Roman"/>
          <w:sz w:val="34"/>
          <w:szCs w:val="34"/>
        </w:rPr>
        <w:t>787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"Об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утверждении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порядка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подачи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заявления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об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определении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вида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рыболовства,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осуществляемого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расчетном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году,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лицом,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с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которым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заключен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договор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закреплении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квоты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добычи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(вылова)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водных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биологических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ресурсов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во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внутренних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морских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водах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территориальном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море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на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континентальном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шельфе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исключительной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экономической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зоне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Федерации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Каспийском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море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или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договор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закреплении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квоты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добычи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(вылов</w:t>
      </w:r>
      <w:bookmarkStart w:id="0" w:name="_GoBack"/>
      <w:bookmarkEnd w:id="0"/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а)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водных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биологических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ресурсов,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предоставленной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Федерации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районах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действия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международных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договоров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для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осуществления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промышленного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рыболовства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(или)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прибрежного</w:t>
      </w:r>
      <w:r w:rsidR="00637DF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рыболовства"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соответствии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hyperlink r:id="rId4" w:anchor="/document/12138110/entry/33107" w:history="1"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частью</w:t>
        </w:r>
        <w:r w:rsidR="00637DF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 xml:space="preserve"> </w:t>
        </w:r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7</w:t>
        </w:r>
        <w:r w:rsidR="00637DF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 xml:space="preserve"> </w:t>
        </w:r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статьи</w:t>
        </w:r>
        <w:r w:rsidR="00637DF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 xml:space="preserve"> </w:t>
        </w:r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33.1</w:t>
        </w:r>
      </w:hyperlink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закона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декабря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2004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166-ФЗ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сохранении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водных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биологических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ресурсов"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(Собрание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законодательства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2004,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52,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5270;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2020,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42,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6518)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hyperlink r:id="rId5" w:anchor="/document/12160970/entry/5225115" w:history="1"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подпунктом</w:t>
        </w:r>
        <w:r w:rsidR="00637DF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 xml:space="preserve"> </w:t>
        </w:r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5.5.25(115)</w:t>
        </w:r>
        <w:r w:rsidR="00637DF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 xml:space="preserve"> </w:t>
        </w:r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пункта</w:t>
        </w:r>
        <w:r w:rsidR="00637DF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 xml:space="preserve"> </w:t>
        </w:r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5</w:t>
        </w:r>
      </w:hyperlink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Положения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Министерстве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сельского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хозяйства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утвержденного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hyperlink r:id="rId6" w:anchor="/document/12160970/entry/0" w:history="1"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постановлением</w:t>
        </w:r>
      </w:hyperlink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июня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2008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450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(Собрание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законодательства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2008,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25,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2983;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2016,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49,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6910),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приказываю: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Утвердить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порядок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подачи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заявления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определении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вида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осуществляемого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расчетном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году,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лицом,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которым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заключен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закреплении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квоты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добычи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(вылова)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водных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биологических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ресурсов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внутренних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морских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водах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территориальном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море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континентальном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шельфе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исключительной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экономической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зоне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Каспийском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море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закреплении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квоты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добычи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(вылова)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водных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биологических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ресурсов,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предоставленной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районах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действия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международных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договоров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промышленного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(или)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прибрежного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hyperlink r:id="rId7" w:anchor="/document/400383689/entry/1000" w:history="1"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приложению</w:t>
        </w:r>
      </w:hyperlink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настоящему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приказу.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Признать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утратившим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силу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hyperlink r:id="rId8" w:anchor="/document/71852306/entry/0" w:history="1"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приказ</w:t>
        </w:r>
      </w:hyperlink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Министерства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сельского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хозяйства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сентября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2017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458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"Об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утверждении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порядка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подачи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заявления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определении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вида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осуществляемого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расчетном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году,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лицом,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которым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заключен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закреплении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квоты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добычи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(вылова)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водных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биологических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ресурсов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внутренних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морских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водах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территориальном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море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континентальном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шельфе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исключительной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экономической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зоне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Каспийском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море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закреплении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квоты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добычи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(вылова)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водных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биологических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ресурсов,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предоставленной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районах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действия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международных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договоров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промышленного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(или)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прибрежного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рыболовства"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(зарегистрирован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Министерством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юстиции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января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2018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г.,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регистрационный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49613).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2B0C61" w:rsidRPr="002B0C61" w:rsidTr="002B0C61">
        <w:tc>
          <w:tcPr>
            <w:tcW w:w="3300" w:type="pct"/>
            <w:shd w:val="clear" w:color="auto" w:fill="FFFFFF"/>
            <w:vAlign w:val="bottom"/>
            <w:hideMark/>
          </w:tcPr>
          <w:p w:rsidR="002B0C61" w:rsidRPr="002B0C61" w:rsidRDefault="002B0C61" w:rsidP="002B0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B0C6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2B0C61" w:rsidRPr="002B0C61" w:rsidRDefault="002B0C61" w:rsidP="002B0C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B0C6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Д.Н.</w:t>
            </w:r>
            <w:r w:rsidR="00637DF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2B0C6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Патрушев</w:t>
            </w:r>
          </w:p>
        </w:tc>
      </w:tr>
    </w:tbl>
    <w:p w:rsidR="002B0C61" w:rsidRPr="002B0C61" w:rsidRDefault="00637DF7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</w:p>
    <w:p w:rsidR="00637DF7" w:rsidRDefault="002B0C61" w:rsidP="002B0C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Минюсте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РФ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26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февраля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2021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г.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Регистрационный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62614</w:t>
      </w:r>
    </w:p>
    <w:p w:rsidR="00637DF7" w:rsidRPr="00637DF7" w:rsidRDefault="002B0C61" w:rsidP="00637DF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37DF7">
        <w:rPr>
          <w:rFonts w:ascii="Times New Roman" w:hAnsi="Times New Roman" w:cs="Times New Roman"/>
        </w:rPr>
        <w:t>Утвержден</w:t>
      </w:r>
    </w:p>
    <w:p w:rsidR="00637DF7" w:rsidRPr="00637DF7" w:rsidRDefault="00211211" w:rsidP="00637DF7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9" w:anchor="/document/400383689/entry/0" w:history="1">
        <w:r w:rsidR="002B0C61" w:rsidRPr="00637DF7">
          <w:rPr>
            <w:rStyle w:val="a4"/>
            <w:rFonts w:ascii="Times New Roman" w:hAnsi="Times New Roman" w:cs="Times New Roman"/>
          </w:rPr>
          <w:t>приказом</w:t>
        </w:r>
      </w:hyperlink>
      <w:r w:rsidR="00637DF7" w:rsidRPr="00637DF7">
        <w:rPr>
          <w:rFonts w:ascii="Times New Roman" w:hAnsi="Times New Roman" w:cs="Times New Roman"/>
        </w:rPr>
        <w:t xml:space="preserve"> </w:t>
      </w:r>
      <w:r w:rsidR="002B0C61" w:rsidRPr="00637DF7">
        <w:rPr>
          <w:rFonts w:ascii="Times New Roman" w:hAnsi="Times New Roman" w:cs="Times New Roman"/>
        </w:rPr>
        <w:t>Минсельхоза</w:t>
      </w:r>
      <w:r w:rsidR="00637DF7" w:rsidRPr="00637DF7">
        <w:rPr>
          <w:rFonts w:ascii="Times New Roman" w:hAnsi="Times New Roman" w:cs="Times New Roman"/>
        </w:rPr>
        <w:t xml:space="preserve"> </w:t>
      </w:r>
      <w:r w:rsidR="002B0C61" w:rsidRPr="00637DF7">
        <w:rPr>
          <w:rFonts w:ascii="Times New Roman" w:hAnsi="Times New Roman" w:cs="Times New Roman"/>
        </w:rPr>
        <w:t>России</w:t>
      </w:r>
    </w:p>
    <w:p w:rsidR="002B0C61" w:rsidRPr="00637DF7" w:rsidRDefault="002B0C61" w:rsidP="00637DF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37DF7">
        <w:rPr>
          <w:rFonts w:ascii="Times New Roman" w:hAnsi="Times New Roman" w:cs="Times New Roman"/>
        </w:rPr>
        <w:t>от</w:t>
      </w:r>
      <w:r w:rsidR="00637DF7" w:rsidRPr="00637DF7">
        <w:rPr>
          <w:rFonts w:ascii="Times New Roman" w:hAnsi="Times New Roman" w:cs="Times New Roman"/>
        </w:rPr>
        <w:t xml:space="preserve"> </w:t>
      </w:r>
      <w:r w:rsidRPr="00637DF7">
        <w:rPr>
          <w:rFonts w:ascii="Times New Roman" w:hAnsi="Times New Roman" w:cs="Times New Roman"/>
        </w:rPr>
        <w:t>24</w:t>
      </w:r>
      <w:r w:rsidR="00637DF7" w:rsidRPr="00637DF7">
        <w:rPr>
          <w:rFonts w:ascii="Times New Roman" w:hAnsi="Times New Roman" w:cs="Times New Roman"/>
        </w:rPr>
        <w:t xml:space="preserve"> </w:t>
      </w:r>
      <w:r w:rsidRPr="00637DF7">
        <w:rPr>
          <w:rFonts w:ascii="Times New Roman" w:hAnsi="Times New Roman" w:cs="Times New Roman"/>
        </w:rPr>
        <w:t>декабря</w:t>
      </w:r>
      <w:r w:rsidR="00637DF7" w:rsidRPr="00637DF7">
        <w:rPr>
          <w:rFonts w:ascii="Times New Roman" w:hAnsi="Times New Roman" w:cs="Times New Roman"/>
        </w:rPr>
        <w:t xml:space="preserve"> </w:t>
      </w:r>
      <w:r w:rsidRPr="00637DF7">
        <w:rPr>
          <w:rFonts w:ascii="Times New Roman" w:hAnsi="Times New Roman" w:cs="Times New Roman"/>
        </w:rPr>
        <w:t>2020</w:t>
      </w:r>
      <w:r w:rsidR="00637DF7" w:rsidRPr="00637DF7">
        <w:rPr>
          <w:rFonts w:ascii="Times New Roman" w:hAnsi="Times New Roman" w:cs="Times New Roman"/>
        </w:rPr>
        <w:t xml:space="preserve"> </w:t>
      </w:r>
      <w:r w:rsidRPr="00637DF7">
        <w:rPr>
          <w:rFonts w:ascii="Times New Roman" w:hAnsi="Times New Roman" w:cs="Times New Roman"/>
        </w:rPr>
        <w:t>г.</w:t>
      </w:r>
      <w:r w:rsidR="00637DF7" w:rsidRPr="00637DF7">
        <w:rPr>
          <w:rFonts w:ascii="Times New Roman" w:hAnsi="Times New Roman" w:cs="Times New Roman"/>
        </w:rPr>
        <w:t xml:space="preserve"> </w:t>
      </w:r>
      <w:r w:rsidRPr="00637DF7">
        <w:rPr>
          <w:rFonts w:ascii="Times New Roman" w:hAnsi="Times New Roman" w:cs="Times New Roman"/>
        </w:rPr>
        <w:t>N</w:t>
      </w:r>
      <w:r w:rsidR="00637DF7" w:rsidRPr="00637DF7">
        <w:rPr>
          <w:rFonts w:ascii="Times New Roman" w:hAnsi="Times New Roman" w:cs="Times New Roman"/>
        </w:rPr>
        <w:t xml:space="preserve"> </w:t>
      </w:r>
      <w:r w:rsidRPr="00637DF7">
        <w:rPr>
          <w:rFonts w:ascii="Times New Roman" w:hAnsi="Times New Roman" w:cs="Times New Roman"/>
        </w:rPr>
        <w:t>787</w:t>
      </w:r>
    </w:p>
    <w:p w:rsidR="00637DF7" w:rsidRDefault="002B0C61" w:rsidP="002B0C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Порядок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подачи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заявления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об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определении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вида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рыболовства,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осуществляемого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расчетном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году,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лицом,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с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которым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заключен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договор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закреплении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квоты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добычи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(вылова)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водных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биологических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ресурсов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во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внутренних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морских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водах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территориальном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море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на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континентальном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шельфе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исключительной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экономической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зоне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Федерации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Каспийском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море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или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договор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закреплении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квоты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добычи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(вылова)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водных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биологических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ресурсов,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предоставленной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Федерации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районах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действия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международных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договоров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для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осуществления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промышленного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рыболовства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(или)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прибрежного</w:t>
      </w:r>
      <w:r w:rsidR="00637DF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рыболовства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Настоящий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порядок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устанавливает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процедуру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подачи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заявления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определении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вида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осуществляемого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расчетном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году,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юридическим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лицом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индивидуальным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предпринимателем,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которыми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заключен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закреплении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квоты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добычи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(вылова)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водных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биологических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ресурсов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внутренних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морских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водах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территориальном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море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континентальном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шельфе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исключительной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экономической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зоне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Каспийском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море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промышленного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(или)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прибрежного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закреплении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квоты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добычи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(вылова)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водных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биологических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ресурсов,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предоставленной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районах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действия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международных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договоров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области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сохранения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водных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биологических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ресурсов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промышленного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(или)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прибрежного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(далее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соответственно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заявление,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заявитель,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закреплении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квоты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добычи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(вылова)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водных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биоресурсов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морских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водах,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закреплении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международной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квоты,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предоставленной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Федерации).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Заявление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подается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заявителем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месту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государственной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регистрации</w:t>
      </w:r>
      <w:r w:rsidR="00637DF7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 xml:space="preserve"> </w:t>
      </w:r>
      <w:hyperlink r:id="rId10" w:anchor="/document/400383689/entry/1111" w:history="1">
        <w:r w:rsidRPr="002B0C61">
          <w:rPr>
            <w:rFonts w:ascii="Times New Roman" w:eastAsia="Times New Roman" w:hAnsi="Times New Roman" w:cs="Times New Roman"/>
            <w:color w:val="3272C0"/>
            <w:sz w:val="16"/>
            <w:szCs w:val="16"/>
            <w:u w:val="single"/>
            <w:vertAlign w:val="superscript"/>
            <w:lang w:eastAsia="ru-RU"/>
          </w:rPr>
          <w:t>1</w:t>
        </w:r>
      </w:hyperlink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территориальный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орган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агентства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рыболовству,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осуществляющий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полномочия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закрепленной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сфере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деятельности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территории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соответствующего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субъекта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определения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вида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(прибрежное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одновременно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промышленное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прибрежное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рыболовство)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каждому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договору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закреплении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квоты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добычи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(вылова)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водных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биоресурсов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морских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водах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договору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закреплении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международной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квоты,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предоставленной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срок,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указанный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hyperlink r:id="rId11" w:anchor="/document/400383689/entry/1003" w:history="1"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пункте</w:t>
        </w:r>
        <w:r w:rsidR="00637DF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 xml:space="preserve"> </w:t>
        </w:r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3</w:t>
        </w:r>
      </w:hyperlink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настоящего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порядка.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Заявление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определения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качестве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вида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прибрежного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одновременно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промышленного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прибрежного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подается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заявителем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лично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письменной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форме,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посредством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почтового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отправления,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электронного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документа,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подписанного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электронной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подписью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соответствии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hyperlink r:id="rId12" w:anchor="/document/12184522/entry/5" w:history="1"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статьей</w:t>
        </w:r>
        <w:r w:rsidR="00637DF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 xml:space="preserve"> </w:t>
        </w:r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5</w:t>
        </w:r>
      </w:hyperlink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закона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апреля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2011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63-ФЗ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"Об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электронной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подписи"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(Собрание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законодательства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2011,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15,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2036;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2016,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65),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адрес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электронной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почты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территориального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органа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агентства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рыболовству,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посредством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использования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государственной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информационной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системы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hyperlink r:id="rId13" w:tgtFrame="_blank" w:history="1"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"Единый</w:t>
        </w:r>
        <w:r w:rsidR="00637DF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 xml:space="preserve"> </w:t>
        </w:r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портал</w:t>
        </w:r>
      </w:hyperlink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государственных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муниципальных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услуг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(функций)"</w:t>
      </w:r>
      <w:r w:rsidR="00637DF7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 xml:space="preserve"> </w:t>
      </w:r>
      <w:hyperlink r:id="rId14" w:anchor="/document/400383689/entry/2222" w:history="1">
        <w:r w:rsidRPr="002B0C61">
          <w:rPr>
            <w:rFonts w:ascii="Times New Roman" w:eastAsia="Times New Roman" w:hAnsi="Times New Roman" w:cs="Times New Roman"/>
            <w:color w:val="3272C0"/>
            <w:sz w:val="16"/>
            <w:szCs w:val="16"/>
            <w:u w:val="single"/>
            <w:vertAlign w:val="superscript"/>
            <w:lang w:eastAsia="ru-RU"/>
          </w:rPr>
          <w:t>2</w:t>
        </w:r>
      </w:hyperlink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ежегодно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сентября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октября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года,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предшествующего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году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рыболовства.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выборе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только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промышленного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заявление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подается.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Заявление,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поступившее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территориальный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орган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агентства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рыболовству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истечении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срока,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указанного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hyperlink r:id="rId15" w:anchor="/document/400383689/entry/1003" w:history="1"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пункте</w:t>
        </w:r>
        <w:r w:rsidR="00637DF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 xml:space="preserve"> </w:t>
        </w:r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3</w:t>
        </w:r>
      </w:hyperlink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настоящего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порядка,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рассмотрению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принимается.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указываются: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юридических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лиц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полное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сокращенное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(при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наличии)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наименования,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адрес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пределах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места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нахождения,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идентификационный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номер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налогоплательщика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(ИНН);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индивидуальных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предпринимателей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фамилия,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имя,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отчество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(последнее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наличии),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адрес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места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жительства,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идентификационный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номер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налогоплательщика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(ИНН);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наименование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прибрежного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субъекта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котором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заявитель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случае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прибрежного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рыболовства);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реквизиты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закреплении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квоты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добычи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(вылова)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водных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биоресурсов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морских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водах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закреплении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международной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квоты,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предоставленной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(номер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дата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заключения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договора);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вид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(прибрежное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одновременно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промышленное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прибрежное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рыболовство);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сведения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размере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части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квоты,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определенной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каждого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вида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процентном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соотношении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квоты,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закрепленной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заявителем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(указываются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определении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заявителем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одновременно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промышленного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прибрежного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одному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договору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закреплении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квоты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добычи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(вылова)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водных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биоресурсов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морских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водах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закреплении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международной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квоты,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предоставленной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Федерации).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Заявление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подписывается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заявителем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или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уполномоченным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лицом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приложением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документа,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подтверждающего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полномочия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осуществление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действий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имени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заявителя.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Датой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приема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заявления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прилагаемых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нему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документов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(при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наличии)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территориальным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органом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агентства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рыболовству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является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дата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их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регистрации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территориальным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органом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Федерального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агентства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рыболовству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путем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присвоения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входящего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номера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заявлению.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этом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заявление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регистрируется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позднее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рабочего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дня,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следующего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днем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получения.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8.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случае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возврата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заявителю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заявления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выявлении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нарушений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требований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настоящего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порядка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заявитель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вправе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подать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повторное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заявление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срок,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установленный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hyperlink r:id="rId16" w:anchor="/document/400383689/entry/1003" w:history="1"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пунктом</w:t>
        </w:r>
        <w:r w:rsidR="00637DF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 xml:space="preserve"> </w:t>
        </w:r>
        <w:r w:rsidRPr="002B0C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3</w:t>
        </w:r>
      </w:hyperlink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настоящего</w:t>
      </w:r>
      <w:r w:rsidR="00637DF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порядка.</w:t>
      </w:r>
    </w:p>
    <w:p w:rsidR="002B0C61" w:rsidRPr="002B0C61" w:rsidRDefault="002B0C61" w:rsidP="002B0C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B0C61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──────────────────────────────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14"/>
          <w:szCs w:val="14"/>
          <w:vertAlign w:val="superscript"/>
          <w:lang w:eastAsia="ru-RU"/>
        </w:rPr>
        <w:t>1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hyperlink r:id="rId17" w:anchor="/document/12123875/entry/0" w:history="1">
        <w:r w:rsidRPr="002B0C61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Федеральный</w:t>
        </w:r>
        <w:r w:rsidR="00637DF7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 xml:space="preserve"> </w:t>
        </w:r>
        <w:r w:rsidRPr="002B0C61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закон</w:t>
        </w:r>
      </w:hyperlink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от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8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августа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2001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г.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N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129-ФЗ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"О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государственной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регистрации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юридических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лиц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индивидуальных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предпринимателей"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(Собрание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законодательства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2001,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N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33,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ст.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3431;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2020,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N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31,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ст.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5048).</w:t>
      </w:r>
    </w:p>
    <w:p w:rsidR="002B0C61" w:rsidRPr="002B0C61" w:rsidRDefault="002B0C61" w:rsidP="002B0C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2B0C61">
        <w:rPr>
          <w:rFonts w:ascii="Times New Roman" w:eastAsia="Times New Roman" w:hAnsi="Times New Roman" w:cs="Times New Roman"/>
          <w:color w:val="22272F"/>
          <w:sz w:val="14"/>
          <w:szCs w:val="14"/>
          <w:vertAlign w:val="superscript"/>
          <w:lang w:eastAsia="ru-RU"/>
        </w:rPr>
        <w:t>2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hyperlink r:id="rId18" w:anchor="/document/12191208/entry/1000" w:history="1">
        <w:r w:rsidRPr="002B0C61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Положение</w:t>
        </w:r>
      </w:hyperlink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о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федеральной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государственной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информационной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системе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"Единый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портал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государственных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и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муниципальных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услуг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(функций)",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утвержденное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hyperlink r:id="rId19" w:anchor="/document/12191208/entry/0" w:history="1">
        <w:r w:rsidRPr="002B0C61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постановлением</w:t>
        </w:r>
      </w:hyperlink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Правительства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Федерации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от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24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октября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2011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г.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N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861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(Собрание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законодательства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Российской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Федерации,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2011,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N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44,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ст.</w:t>
      </w:r>
      <w:r w:rsidR="00637DF7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B0C61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6274).</w:t>
      </w:r>
    </w:p>
    <w:p w:rsidR="00F72D8E" w:rsidRDefault="00F72D8E"/>
    <w:sectPr w:rsidR="00F72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598"/>
    <w:rsid w:val="00006220"/>
    <w:rsid w:val="00211211"/>
    <w:rsid w:val="002B0C61"/>
    <w:rsid w:val="00637DF7"/>
    <w:rsid w:val="00F26598"/>
    <w:rsid w:val="00F7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C9C92"/>
  <w15:chartTrackingRefBased/>
  <w15:docId w15:val="{51E61177-F4C1-48F3-9FC8-DF1D8428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B0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2B0C61"/>
    <w:rPr>
      <w:i/>
      <w:iCs/>
    </w:rPr>
  </w:style>
  <w:style w:type="paragraph" w:customStyle="1" w:styleId="s1">
    <w:name w:val="s_1"/>
    <w:basedOn w:val="a"/>
    <w:rsid w:val="002B0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B0C61"/>
    <w:rPr>
      <w:color w:val="0000FF"/>
      <w:u w:val="single"/>
    </w:rPr>
  </w:style>
  <w:style w:type="paragraph" w:customStyle="1" w:styleId="s16">
    <w:name w:val="s_16"/>
    <w:basedOn w:val="a"/>
    <w:rsid w:val="002B0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2B0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2B0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B0C61"/>
  </w:style>
  <w:style w:type="paragraph" w:styleId="HTML">
    <w:name w:val="HTML Preformatted"/>
    <w:basedOn w:val="a"/>
    <w:link w:val="HTML0"/>
    <w:uiPriority w:val="99"/>
    <w:semiHidden/>
    <w:unhideWhenUsed/>
    <w:rsid w:val="002B0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B0C6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2B0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2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9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3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1539</Words>
  <Characters>8773</Characters>
  <Application>Microsoft Office Word</Application>
  <DocSecurity>0</DocSecurity>
  <Lines>73</Lines>
  <Paragraphs>20</Paragraphs>
  <ScaleCrop>false</ScaleCrop>
  <Company/>
  <LinksUpToDate>false</LinksUpToDate>
  <CharactersWithSpaces>10292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SProkop'eva</dc:creator>
  <cp:keywords/>
  <dc:description/>
  <cp:lastModifiedBy>IKomissarova</cp:lastModifiedBy>
  <cp:revision>6</cp:revision>
  <dcterms:created xsi:type="dcterms:W3CDTF">2021-08-17T04:51:00Z</dcterms:created>
  <dcterms:modified xsi:type="dcterms:W3CDTF">2026-08-17T04:25:00Z</dcterms:modified>
</cp:coreProperties>
</file>